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E86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Факультет </w:t>
      </w:r>
      <w:r w:rsidR="008B03BF"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>м</w:t>
      </w: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>агистерской подготовки Московской академии Следственного комитета Российской Федерации</w:t>
      </w:r>
      <w:r w:rsidRPr="00FC7E8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  <w:r w:rsidR="00FC7E86" w:rsidRPr="00FC7E8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</w:p>
    <w:p w:rsidR="004E7D30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C7E86">
        <w:rPr>
          <w:rFonts w:ascii="Times New Roman" w:hAnsi="Times New Roman" w:cs="Times New Roman"/>
          <w:i/>
          <w:sz w:val="32"/>
          <w:szCs w:val="32"/>
        </w:rPr>
        <w:t>приглашает выпускников высших учебных заведений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>, получивших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 xml:space="preserve">квалификацию «бакалавр», 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на обучение по образовательной программе «Следственная деятельность» в целях </w:t>
      </w:r>
      <w:proofErr w:type="gramStart"/>
      <w:r w:rsidRPr="00FC7E86">
        <w:rPr>
          <w:rFonts w:ascii="Times New Roman" w:hAnsi="Times New Roman" w:cs="Times New Roman"/>
          <w:i/>
          <w:sz w:val="32"/>
          <w:szCs w:val="32"/>
        </w:rPr>
        <w:t xml:space="preserve">осуществления подготовки профессиональных кадров Следственного комитета </w:t>
      </w:r>
      <w:r w:rsidR="00933EE8">
        <w:rPr>
          <w:rFonts w:ascii="Times New Roman" w:hAnsi="Times New Roman" w:cs="Times New Roman"/>
          <w:i/>
          <w:sz w:val="32"/>
          <w:szCs w:val="32"/>
        </w:rPr>
        <w:br/>
      </w:r>
      <w:r w:rsidRPr="00FC7E86">
        <w:rPr>
          <w:rFonts w:ascii="Times New Roman" w:hAnsi="Times New Roman" w:cs="Times New Roman"/>
          <w:i/>
          <w:sz w:val="32"/>
          <w:szCs w:val="32"/>
        </w:rPr>
        <w:t>Российской Федерации</w:t>
      </w:r>
      <w:proofErr w:type="gramEnd"/>
      <w:r w:rsidRPr="00FC7E86">
        <w:rPr>
          <w:rFonts w:ascii="Times New Roman" w:hAnsi="Times New Roman" w:cs="Times New Roman"/>
          <w:i/>
          <w:sz w:val="32"/>
          <w:szCs w:val="32"/>
        </w:rPr>
        <w:t>.</w:t>
      </w:r>
    </w:p>
    <w:p w:rsidR="00123F46" w:rsidRDefault="00123F46" w:rsidP="008B03BF">
      <w:pPr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E7D30" w:rsidRPr="00FC7E86" w:rsidRDefault="008D2FA0">
      <w:pPr>
        <w:spacing w:after="14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Преимущества магистратуры Московской академии СК России:</w:t>
      </w:r>
    </w:p>
    <w:p w:rsidR="004E7D30" w:rsidRPr="00933EE8" w:rsidRDefault="008D2FA0" w:rsidP="00AA743D">
      <w:pPr>
        <w:pStyle w:val="aa"/>
        <w:numPr>
          <w:ilvl w:val="0"/>
          <w:numId w:val="4"/>
        </w:numPr>
        <w:spacing w:before="180" w:after="180"/>
        <w:ind w:left="-851" w:firstLine="42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33EE8">
        <w:rPr>
          <w:rFonts w:ascii="Times New Roman" w:hAnsi="Times New Roman"/>
          <w:sz w:val="28"/>
          <w:szCs w:val="28"/>
        </w:rPr>
        <w:t xml:space="preserve">получение </w:t>
      </w:r>
      <w:r w:rsidR="002E2B62" w:rsidRPr="00933EE8">
        <w:rPr>
          <w:rFonts w:ascii="Times New Roman" w:hAnsi="Times New Roman"/>
          <w:sz w:val="28"/>
          <w:szCs w:val="28"/>
        </w:rPr>
        <w:t>второго</w:t>
      </w:r>
      <w:r w:rsidRPr="00933EE8">
        <w:rPr>
          <w:rFonts w:ascii="Times New Roman" w:hAnsi="Times New Roman"/>
          <w:sz w:val="28"/>
          <w:szCs w:val="28"/>
        </w:rPr>
        <w:t xml:space="preserve"> уровня высшего профессионального образования по уникальной программе подготовки</w:t>
      </w:r>
      <w:r w:rsidR="00123F46" w:rsidRPr="00933EE8">
        <w:rPr>
          <w:rFonts w:ascii="Times New Roman" w:hAnsi="Times New Roman"/>
          <w:sz w:val="28"/>
          <w:szCs w:val="28"/>
        </w:rPr>
        <w:t>, ориентированной не только на углубленное изучение дисциплин по уголовному праву, уголовному процессу и криминалистике, но и на получение знаний в области экономики, юридической психологии, управления</w:t>
      </w:r>
      <w:r w:rsidRPr="00933EE8">
        <w:rPr>
          <w:rFonts w:ascii="Times New Roman" w:hAnsi="Times New Roman"/>
          <w:sz w:val="28"/>
          <w:szCs w:val="28"/>
        </w:rPr>
        <w:t>;</w:t>
      </w:r>
    </w:p>
    <w:p w:rsidR="00AA743D" w:rsidRDefault="008D2FA0" w:rsidP="00DC4C4A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A743D">
        <w:rPr>
          <w:rFonts w:ascii="Times New Roman" w:hAnsi="Times New Roman"/>
          <w:sz w:val="28"/>
          <w:szCs w:val="28"/>
        </w:rPr>
        <w:t xml:space="preserve">практикоориентированный подход к обучению: сочетание аудиторных занятий с прохождением практики в следственных отделах ГСУ СК России по </w:t>
      </w:r>
      <w:r w:rsidR="00B06C9D" w:rsidRPr="00AA743D">
        <w:rPr>
          <w:rFonts w:ascii="Times New Roman" w:hAnsi="Times New Roman"/>
          <w:sz w:val="28"/>
          <w:szCs w:val="28"/>
        </w:rPr>
        <w:br/>
      </w:r>
      <w:r w:rsidRPr="00AA743D">
        <w:rPr>
          <w:rFonts w:ascii="Times New Roman" w:hAnsi="Times New Roman"/>
          <w:sz w:val="28"/>
          <w:szCs w:val="28"/>
        </w:rPr>
        <w:t>г. Москве, ГСУ СК России по Московской области, ММСУТ СК России</w:t>
      </w:r>
      <w:r w:rsidR="008B03BF" w:rsidRPr="00AA743D">
        <w:rPr>
          <w:rFonts w:ascii="Times New Roman" w:hAnsi="Times New Roman"/>
          <w:sz w:val="28"/>
          <w:szCs w:val="28"/>
        </w:rPr>
        <w:t xml:space="preserve"> с назначением общественным помощником следователя, а также в следственных органах, направивших на обучение</w:t>
      </w:r>
      <w:r w:rsidRPr="00AA743D">
        <w:rPr>
          <w:rFonts w:ascii="Times New Roman" w:hAnsi="Times New Roman"/>
          <w:sz w:val="28"/>
          <w:szCs w:val="28"/>
        </w:rPr>
        <w:t>;</w:t>
      </w:r>
    </w:p>
    <w:p w:rsidR="00AA743D" w:rsidRDefault="008B03BF" w:rsidP="006E5900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A743D">
        <w:rPr>
          <w:rFonts w:ascii="Times New Roman" w:hAnsi="Times New Roman"/>
          <w:sz w:val="28"/>
          <w:szCs w:val="28"/>
        </w:rPr>
        <w:t>высокопрофессиональный профессорско-преподавательский состав, имеющий богатый опыт следственной работы, экспертной практики и научной деятельности;</w:t>
      </w:r>
    </w:p>
    <w:p w:rsidR="00AA743D" w:rsidRDefault="00B06C9D" w:rsidP="007D599C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5EBE663" wp14:editId="25F25F60">
            <wp:simplePos x="0" y="0"/>
            <wp:positionH relativeFrom="margin">
              <wp:posOffset>3567430</wp:posOffset>
            </wp:positionH>
            <wp:positionV relativeFrom="paragraph">
              <wp:posOffset>159385</wp:posOffset>
            </wp:positionV>
            <wp:extent cx="1914525" cy="2802255"/>
            <wp:effectExtent l="171450" t="171450" r="390525" b="360045"/>
            <wp:wrapTight wrapText="bothSides">
              <wp:wrapPolygon edited="0">
                <wp:start x="2364" y="-1322"/>
                <wp:lineTo x="-1934" y="-1028"/>
                <wp:lineTo x="-1934" y="22173"/>
                <wp:lineTo x="-1504" y="22613"/>
                <wp:lineTo x="1075" y="23935"/>
                <wp:lineTo x="1290" y="24228"/>
                <wp:lineTo x="22567" y="24228"/>
                <wp:lineTo x="22782" y="23935"/>
                <wp:lineTo x="25361" y="22613"/>
                <wp:lineTo x="25791" y="587"/>
                <wp:lineTo x="22782" y="-1028"/>
                <wp:lineTo x="21493" y="-1322"/>
                <wp:lineTo x="2364" y="-1322"/>
              </wp:wrapPolygon>
            </wp:wrapTight>
            <wp:docPr id="1" name="Рисунок 1" descr="C:\Users\User\Desktop\РЕКЛАМА МАГ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КЛАМА МАГИ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0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D2FA0" w:rsidRPr="00AA743D">
        <w:rPr>
          <w:rFonts w:ascii="Times New Roman" w:hAnsi="Times New Roman"/>
          <w:sz w:val="28"/>
          <w:szCs w:val="28"/>
        </w:rPr>
        <w:t>использование последних новинок криминалистической техники на занятиях, обучение на криминалистических полигонах, расположенных в здании Академии;</w:t>
      </w:r>
    </w:p>
    <w:p w:rsid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A743D">
        <w:rPr>
          <w:rFonts w:ascii="Times New Roman" w:hAnsi="Times New Roman"/>
          <w:sz w:val="28"/>
          <w:szCs w:val="28"/>
        </w:rPr>
        <w:t>предоставление статистической информации и материалов следственно-судебной практики по теме магистерской диссертации, имеющихся в Академии и в следственных органах СК России;</w:t>
      </w:r>
    </w:p>
    <w:p w:rsidR="008B03BF" w:rsidRP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A743D">
        <w:rPr>
          <w:rFonts w:ascii="Times New Roman" w:hAnsi="Times New Roman"/>
          <w:sz w:val="28"/>
          <w:szCs w:val="28"/>
        </w:rPr>
        <w:t>возможность присутствия на учебных занятиях по программам повышения квалификации сотрудников С</w:t>
      </w:r>
      <w:r w:rsidR="002E2B62" w:rsidRPr="00AA743D">
        <w:rPr>
          <w:rFonts w:ascii="Times New Roman" w:hAnsi="Times New Roman"/>
          <w:sz w:val="28"/>
          <w:szCs w:val="28"/>
        </w:rPr>
        <w:t>К России</w:t>
      </w:r>
      <w:r w:rsidRPr="00AA743D">
        <w:rPr>
          <w:rFonts w:ascii="Times New Roman" w:hAnsi="Times New Roman"/>
          <w:sz w:val="28"/>
          <w:szCs w:val="28"/>
        </w:rPr>
        <w:t>, а также на научных мероприятиях, проводимых в Академии, в том числе с участием Председателя СК России;</w:t>
      </w:r>
      <w:r w:rsidR="00933EE8" w:rsidRPr="00AA743D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B03BF" w:rsidRDefault="00F87856" w:rsidP="00933EE8">
      <w:pPr>
        <w:pStyle w:val="aa"/>
        <w:numPr>
          <w:ilvl w:val="0"/>
          <w:numId w:val="4"/>
        </w:numPr>
        <w:spacing w:after="143"/>
        <w:ind w:left="-851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399BE7D" wp14:editId="6C2DB639">
            <wp:simplePos x="0" y="0"/>
            <wp:positionH relativeFrom="page">
              <wp:align>center</wp:align>
            </wp:positionH>
            <wp:positionV relativeFrom="paragraph">
              <wp:posOffset>1451610</wp:posOffset>
            </wp:positionV>
            <wp:extent cx="4459605" cy="22313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4" r="9213" b="5214"/>
                    <a:stretch/>
                  </pic:blipFill>
                  <pic:spPr bwMode="auto">
                    <a:xfrm>
                      <a:off x="0" y="0"/>
                      <a:ext cx="4459605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3BF" w:rsidRPr="00933EE8">
        <w:rPr>
          <w:rFonts w:ascii="Times New Roman" w:hAnsi="Times New Roman"/>
          <w:sz w:val="28"/>
          <w:szCs w:val="28"/>
        </w:rPr>
        <w:t xml:space="preserve">предоставление возможности опубликования результатов научных исследований в изданиях Академии, в том числе в двух журналах, рекомендованных Высшей аттестационной комиссией Министерства науки и высшего образования Российской Федерации для публикации основных </w:t>
      </w:r>
      <w:r>
        <w:rPr>
          <w:noProof/>
        </w:rPr>
        <w:t xml:space="preserve"> </w:t>
      </w:r>
      <w:r w:rsidR="008B03BF" w:rsidRPr="00933EE8">
        <w:rPr>
          <w:rFonts w:ascii="Times New Roman" w:hAnsi="Times New Roman"/>
          <w:sz w:val="28"/>
          <w:szCs w:val="28"/>
        </w:rPr>
        <w:t xml:space="preserve">результатов диссертаций на </w:t>
      </w:r>
      <w:r w:rsidR="00933EE8">
        <w:rPr>
          <w:rFonts w:ascii="Times New Roman" w:hAnsi="Times New Roman"/>
          <w:sz w:val="28"/>
          <w:szCs w:val="28"/>
        </w:rPr>
        <w:t>с</w:t>
      </w:r>
      <w:r w:rsidR="008B03BF" w:rsidRPr="00933EE8">
        <w:rPr>
          <w:rFonts w:ascii="Times New Roman" w:hAnsi="Times New Roman"/>
          <w:sz w:val="28"/>
          <w:szCs w:val="28"/>
        </w:rPr>
        <w:t>оискание ученой степени доктора или кандидата юридических наук</w:t>
      </w:r>
      <w:r w:rsidR="00B06C9D">
        <w:rPr>
          <w:rFonts w:ascii="Times New Roman" w:hAnsi="Times New Roman"/>
          <w:sz w:val="28"/>
          <w:szCs w:val="28"/>
        </w:rPr>
        <w:t>, а также в изданиях, входящих в Российский индекс научного цитирования</w:t>
      </w:r>
      <w:r w:rsidR="008B03BF" w:rsidRPr="00933EE8">
        <w:rPr>
          <w:rFonts w:ascii="Times New Roman" w:hAnsi="Times New Roman"/>
          <w:sz w:val="28"/>
          <w:szCs w:val="28"/>
        </w:rPr>
        <w:t>;</w:t>
      </w:r>
      <w:r w:rsidR="00933EE8" w:rsidRPr="00933EE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4E7D30" w:rsidRPr="00B06C9D" w:rsidRDefault="008D2FA0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B06C9D">
        <w:rPr>
          <w:rFonts w:ascii="Times New Roman" w:hAnsi="Times New Roman"/>
          <w:sz w:val="28"/>
          <w:szCs w:val="28"/>
        </w:rPr>
        <w:t>гарантированное предоставление общежития;</w:t>
      </w:r>
    </w:p>
    <w:p w:rsidR="004E7D30" w:rsidRPr="00B06C9D" w:rsidRDefault="008D2FA0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B06C9D">
        <w:rPr>
          <w:rFonts w:ascii="Times New Roman" w:hAnsi="Times New Roman"/>
          <w:sz w:val="28"/>
          <w:szCs w:val="28"/>
        </w:rPr>
        <w:t>выплата стипендии</w:t>
      </w:r>
      <w:r w:rsidR="00123F46" w:rsidRPr="00B06C9D">
        <w:rPr>
          <w:rFonts w:ascii="Times New Roman" w:hAnsi="Times New Roman"/>
          <w:sz w:val="28"/>
          <w:szCs w:val="28"/>
        </w:rPr>
        <w:t>, возможность получения</w:t>
      </w:r>
      <w:r w:rsidR="00123F46" w:rsidRPr="00B06C9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23F46" w:rsidRPr="00B06C9D">
        <w:rPr>
          <w:rFonts w:ascii="Times New Roman" w:hAnsi="Times New Roman"/>
          <w:sz w:val="28"/>
          <w:szCs w:val="28"/>
        </w:rPr>
        <w:t>повышенной государственной академической стипендии, а также именной стипендии Председателя СК России</w:t>
      </w:r>
      <w:r w:rsidRPr="00B06C9D">
        <w:rPr>
          <w:rFonts w:ascii="Times New Roman" w:hAnsi="Times New Roman"/>
          <w:sz w:val="28"/>
          <w:szCs w:val="28"/>
        </w:rPr>
        <w:t>;</w:t>
      </w:r>
    </w:p>
    <w:p w:rsidR="00AA743D" w:rsidRPr="00127FC9" w:rsidRDefault="00AA743D" w:rsidP="00AA743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бесплатное медицинское обслуживание;</w:t>
      </w:r>
    </w:p>
    <w:p w:rsidR="00E6235B" w:rsidRDefault="00E6235B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B06C9D">
        <w:rPr>
          <w:rFonts w:ascii="Times New Roman" w:hAnsi="Times New Roman"/>
          <w:sz w:val="28"/>
          <w:szCs w:val="28"/>
        </w:rPr>
        <w:t>активное участие в студенческой жизни Академии и общественных мероприятиях, проводимых СК России: творческие мероприятия, подготовка статей для студенческого журнала</w:t>
      </w:r>
      <w:r w:rsidR="00914741" w:rsidRPr="00B06C9D">
        <w:rPr>
          <w:rFonts w:ascii="Times New Roman" w:hAnsi="Times New Roman"/>
          <w:sz w:val="28"/>
          <w:szCs w:val="28"/>
        </w:rPr>
        <w:t xml:space="preserve"> </w:t>
      </w:r>
      <w:r w:rsidRPr="00B06C9D">
        <w:rPr>
          <w:rFonts w:ascii="Times New Roman" w:hAnsi="Times New Roman"/>
          <w:sz w:val="28"/>
          <w:szCs w:val="28"/>
        </w:rPr>
        <w:t>организация научных форумов;</w:t>
      </w:r>
    </w:p>
    <w:p w:rsidR="00AA743D" w:rsidRDefault="00AA743D" w:rsidP="002208F5">
      <w:pPr>
        <w:pStyle w:val="aa"/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E9A8ED" wp14:editId="0D026ACF">
            <wp:extent cx="5934075" cy="2686050"/>
            <wp:effectExtent l="152400" t="152400" r="371475" b="361950"/>
            <wp:docPr id="9" name="Рисунок 9" descr="C:\Users\User\Desktop\РЕКЛАМА МАГИ\IMG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КЛАМА МАГИ\IMG_0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8"/>
                    <a:stretch/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FC9" w:rsidRDefault="008D2FA0" w:rsidP="00127FC9">
      <w:pPr>
        <w:pStyle w:val="aa"/>
        <w:numPr>
          <w:ilvl w:val="0"/>
          <w:numId w:val="6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ношение форменной одежды</w:t>
      </w:r>
      <w:r w:rsidR="008B03BF" w:rsidRPr="00127FC9">
        <w:rPr>
          <w:rFonts w:ascii="Times New Roman" w:hAnsi="Times New Roman"/>
          <w:sz w:val="28"/>
          <w:szCs w:val="28"/>
        </w:rPr>
        <w:t>;</w:t>
      </w:r>
      <w:r w:rsidR="00AA743D" w:rsidRPr="00AA743D">
        <w:rPr>
          <w:rFonts w:ascii="Times New Roman" w:hAnsi="Times New Roman"/>
          <w:noProof/>
          <w:sz w:val="28"/>
          <w:szCs w:val="28"/>
        </w:rPr>
        <w:t xml:space="preserve"> </w:t>
      </w:r>
    </w:p>
    <w:p w:rsidR="00127FC9" w:rsidRDefault="008B03BF" w:rsidP="00127FC9">
      <w:pPr>
        <w:pStyle w:val="aa"/>
        <w:numPr>
          <w:ilvl w:val="0"/>
          <w:numId w:val="6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мужчинам – предоставление отсрочки от службы в армии на период обучения</w:t>
      </w:r>
      <w:r w:rsidR="00E6235B" w:rsidRPr="00127FC9">
        <w:rPr>
          <w:rFonts w:ascii="Times New Roman" w:hAnsi="Times New Roman"/>
          <w:sz w:val="28"/>
          <w:szCs w:val="28"/>
        </w:rPr>
        <w:t>.</w:t>
      </w:r>
    </w:p>
    <w:p w:rsidR="004E7D30" w:rsidRPr="002208F5" w:rsidRDefault="008D2FA0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lastRenderedPageBreak/>
        <w:t xml:space="preserve">Срок обучения - 2 года, форма обучения </w:t>
      </w:r>
      <w:r w:rsidR="00123F46"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– </w:t>
      </w: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очная. </w:t>
      </w:r>
    </w:p>
    <w:p w:rsidR="004E7D30" w:rsidRPr="00FC7E86" w:rsidRDefault="008D2FA0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Гарантии по окончании 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Московской а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кадемии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 СК России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:</w:t>
      </w:r>
    </w:p>
    <w:p w:rsidR="00E6235B" w:rsidRPr="00127FC9" w:rsidRDefault="002208F5" w:rsidP="002208F5">
      <w:pPr>
        <w:pStyle w:val="aa"/>
        <w:numPr>
          <w:ilvl w:val="0"/>
          <w:numId w:val="8"/>
        </w:numPr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 w:rsidRPr="00FC7E86">
        <w:rPr>
          <w:noProof/>
        </w:rPr>
        <w:drawing>
          <wp:anchor distT="0" distB="0" distL="114300" distR="114300" simplePos="0" relativeHeight="251662336" behindDoc="1" locked="0" layoutInCell="1" allowOverlap="1" wp14:anchorId="1187AE99" wp14:editId="1D41DF61">
            <wp:simplePos x="0" y="0"/>
            <wp:positionH relativeFrom="column">
              <wp:posOffset>24481</wp:posOffset>
            </wp:positionH>
            <wp:positionV relativeFrom="paragraph">
              <wp:posOffset>686880</wp:posOffset>
            </wp:positionV>
            <wp:extent cx="5238750" cy="2533650"/>
            <wp:effectExtent l="152400" t="152400" r="361950" b="361950"/>
            <wp:wrapTight wrapText="bothSides">
              <wp:wrapPolygon edited="0">
                <wp:start x="314" y="-1299"/>
                <wp:lineTo x="-628" y="-974"/>
                <wp:lineTo x="-550" y="22574"/>
                <wp:lineTo x="471" y="24198"/>
                <wp:lineTo x="550" y="24523"/>
                <wp:lineTo x="21836" y="24523"/>
                <wp:lineTo x="21914" y="24198"/>
                <wp:lineTo x="22935" y="22574"/>
                <wp:lineTo x="23014" y="1624"/>
                <wp:lineTo x="22071" y="-812"/>
                <wp:lineTo x="21993" y="-1299"/>
                <wp:lineTo x="314" y="-1299"/>
              </wp:wrapPolygon>
            </wp:wrapTight>
            <wp:docPr id="3" name="Рисунок 3" descr="C:\Users\2017-4\Documents\Магистратура\Выпуск\Торжественное\CH4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7-4\Documents\Магистратура\Выпуск\Торжественное\CH4A0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9" r="1256" b="16218"/>
                    <a:stretch/>
                  </pic:blipFill>
                  <pic:spPr bwMode="auto">
                    <a:xfrm>
                      <a:off x="0" y="0"/>
                      <a:ext cx="523875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235B" w:rsidRPr="00127FC9">
        <w:rPr>
          <w:rFonts w:ascii="Times New Roman" w:hAnsi="Times New Roman"/>
          <w:sz w:val="28"/>
          <w:szCs w:val="28"/>
        </w:rPr>
        <w:t>торжественное вручение документов об образовании руководством СК России в Зале Славы Музея Победы;</w:t>
      </w:r>
    </w:p>
    <w:p w:rsidR="004E7D30" w:rsidRPr="00127FC9" w:rsidRDefault="008B03BF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 xml:space="preserve">назначение на должность </w:t>
      </w:r>
      <w:r w:rsidR="00123F46" w:rsidRPr="00127FC9">
        <w:rPr>
          <w:rFonts w:ascii="Times New Roman" w:hAnsi="Times New Roman"/>
          <w:sz w:val="28"/>
          <w:szCs w:val="28"/>
        </w:rPr>
        <w:t xml:space="preserve">с </w:t>
      </w:r>
      <w:r w:rsidR="008D2FA0" w:rsidRPr="00127FC9">
        <w:rPr>
          <w:rFonts w:ascii="Times New Roman" w:hAnsi="Times New Roman"/>
          <w:sz w:val="28"/>
          <w:szCs w:val="28"/>
        </w:rPr>
        <w:t>присвоение</w:t>
      </w:r>
      <w:r w:rsidR="00123F46" w:rsidRPr="00127FC9">
        <w:rPr>
          <w:rFonts w:ascii="Times New Roman" w:hAnsi="Times New Roman"/>
          <w:sz w:val="28"/>
          <w:szCs w:val="28"/>
        </w:rPr>
        <w:t>м</w:t>
      </w:r>
      <w:r w:rsidR="008D2FA0" w:rsidRPr="00127FC9">
        <w:rPr>
          <w:rFonts w:ascii="Times New Roman" w:hAnsi="Times New Roman"/>
          <w:sz w:val="28"/>
          <w:szCs w:val="28"/>
        </w:rPr>
        <w:t xml:space="preserve"> специального звания «лейтенанта юстиции» </w:t>
      </w:r>
      <w:r w:rsidR="00127FC9" w:rsidRPr="00127FC9">
        <w:rPr>
          <w:rFonts w:ascii="Times New Roman" w:hAnsi="Times New Roman"/>
          <w:sz w:val="28"/>
          <w:szCs w:val="28"/>
        </w:rPr>
        <w:t xml:space="preserve">непосредственно после успешного прохождения государственной итоговой аттестации </w:t>
      </w:r>
      <w:r w:rsidR="008D2FA0" w:rsidRPr="00127FC9">
        <w:rPr>
          <w:rFonts w:ascii="Times New Roman" w:hAnsi="Times New Roman"/>
          <w:sz w:val="28"/>
          <w:szCs w:val="28"/>
        </w:rPr>
        <w:t>без полугодового испытательного срока</w:t>
      </w:r>
      <w:r w:rsidR="00E6235B" w:rsidRPr="00127FC9">
        <w:rPr>
          <w:rFonts w:ascii="Times New Roman" w:hAnsi="Times New Roman"/>
          <w:sz w:val="28"/>
          <w:szCs w:val="28"/>
        </w:rPr>
        <w:t xml:space="preserve"> и выдачей форменной одежды</w:t>
      </w:r>
      <w:r w:rsidR="008D2FA0" w:rsidRPr="00127FC9">
        <w:rPr>
          <w:rFonts w:ascii="Times New Roman" w:hAnsi="Times New Roman"/>
          <w:sz w:val="28"/>
          <w:szCs w:val="28"/>
        </w:rPr>
        <w:t>;</w:t>
      </w:r>
    </w:p>
    <w:p w:rsidR="00123F46" w:rsidRPr="00127FC9" w:rsidRDefault="008D2FA0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получение степени «магистр» по имеющей государственную аккреди</w:t>
      </w:r>
      <w:r w:rsidR="008B03BF" w:rsidRPr="00127FC9">
        <w:rPr>
          <w:rFonts w:ascii="Times New Roman" w:hAnsi="Times New Roman"/>
          <w:sz w:val="28"/>
          <w:szCs w:val="28"/>
        </w:rPr>
        <w:t>тацию образовательной программе</w:t>
      </w:r>
      <w:r w:rsidR="002E2B62" w:rsidRPr="00127FC9">
        <w:rPr>
          <w:rFonts w:ascii="Times New Roman" w:hAnsi="Times New Roman"/>
          <w:sz w:val="28"/>
          <w:szCs w:val="28"/>
        </w:rPr>
        <w:t xml:space="preserve"> и нагрудн</w:t>
      </w:r>
      <w:r w:rsidR="00E6235B" w:rsidRPr="00127FC9">
        <w:rPr>
          <w:rFonts w:ascii="Times New Roman" w:hAnsi="Times New Roman"/>
          <w:sz w:val="28"/>
          <w:szCs w:val="28"/>
        </w:rPr>
        <w:t>ого</w:t>
      </w:r>
      <w:r w:rsidR="002E2B62" w:rsidRPr="00127FC9">
        <w:rPr>
          <w:rFonts w:ascii="Times New Roman" w:hAnsi="Times New Roman"/>
          <w:sz w:val="28"/>
          <w:szCs w:val="28"/>
        </w:rPr>
        <w:t xml:space="preserve"> знак</w:t>
      </w:r>
      <w:r w:rsidR="00E6235B" w:rsidRPr="00127FC9">
        <w:rPr>
          <w:rFonts w:ascii="Times New Roman" w:hAnsi="Times New Roman"/>
          <w:sz w:val="28"/>
          <w:szCs w:val="28"/>
        </w:rPr>
        <w:t>а</w:t>
      </w:r>
      <w:r w:rsidR="002E2B62" w:rsidRPr="00127FC9">
        <w:rPr>
          <w:rFonts w:ascii="Times New Roman" w:hAnsi="Times New Roman"/>
          <w:sz w:val="28"/>
          <w:szCs w:val="28"/>
        </w:rPr>
        <w:t xml:space="preserve"> об окончании </w:t>
      </w:r>
      <w:r w:rsidR="00E6235B" w:rsidRPr="00127FC9">
        <w:rPr>
          <w:rFonts w:ascii="Times New Roman" w:hAnsi="Times New Roman"/>
          <w:sz w:val="28"/>
          <w:szCs w:val="28"/>
        </w:rPr>
        <w:t xml:space="preserve">магистратуры </w:t>
      </w:r>
      <w:r w:rsidR="002E2B62" w:rsidRPr="00127FC9">
        <w:rPr>
          <w:rFonts w:ascii="Times New Roman" w:hAnsi="Times New Roman"/>
          <w:sz w:val="28"/>
          <w:szCs w:val="28"/>
        </w:rPr>
        <w:t>Академии</w:t>
      </w:r>
      <w:r w:rsidR="00123F46" w:rsidRPr="00127FC9">
        <w:rPr>
          <w:rFonts w:ascii="Times New Roman" w:hAnsi="Times New Roman"/>
          <w:sz w:val="28"/>
          <w:szCs w:val="28"/>
        </w:rPr>
        <w:t>;</w:t>
      </w:r>
    </w:p>
    <w:p w:rsidR="004E7D30" w:rsidRPr="00127FC9" w:rsidRDefault="00123F46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возможность поощрения приказом Председателя СК России.</w:t>
      </w:r>
    </w:p>
    <w:p w:rsidR="00E6235B" w:rsidRPr="00FC7E86" w:rsidRDefault="00127FC9" w:rsidP="002208F5">
      <w:pPr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02340" cy="2701404"/>
            <wp:effectExtent l="152400" t="152400" r="355600" b="365760"/>
            <wp:docPr id="2" name="Рисунок 2" descr="C:\Users\2017-4\Documents\Магистратура\Выпуск\Торжественное\CH4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-4\Documents\Магистратура\Выпуск\Торжественное\CH4A0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09" cy="2704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Для поступления необходимо:</w:t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1) </w:t>
      </w:r>
      <w:r w:rsidRPr="00127FC9">
        <w:rPr>
          <w:rFonts w:ascii="Times New Roman" w:hAnsi="Times New Roman"/>
          <w:b/>
          <w:sz w:val="28"/>
          <w:szCs w:val="28"/>
          <w:u w:val="single"/>
        </w:rPr>
        <w:t>не позднее 01.04.2019</w:t>
      </w:r>
      <w:r w:rsidRPr="00FC7E86">
        <w:rPr>
          <w:rFonts w:ascii="Times New Roman" w:hAnsi="Times New Roman"/>
          <w:sz w:val="28"/>
          <w:szCs w:val="28"/>
        </w:rPr>
        <w:t xml:space="preserve"> обратиться в кадровое подразделение территориального следственного органа Следственного комитета Российской Федерации, расположенного в том субъекте Российской Федерации, в котором Вы имеете постоянную регистрацию по месту жительства.</w:t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2)  в случае одобрения Вашей кандидатуры, </w:t>
      </w:r>
      <w:r w:rsidR="008B03BF" w:rsidRPr="00FC7E86">
        <w:rPr>
          <w:rFonts w:ascii="Times New Roman" w:hAnsi="Times New Roman"/>
          <w:sz w:val="28"/>
          <w:szCs w:val="28"/>
        </w:rPr>
        <w:t xml:space="preserve">в период 10-15.07.2019 </w:t>
      </w:r>
      <w:r w:rsidRPr="00FC7E86">
        <w:rPr>
          <w:rFonts w:ascii="Times New Roman" w:hAnsi="Times New Roman"/>
          <w:sz w:val="28"/>
          <w:szCs w:val="28"/>
        </w:rPr>
        <w:t xml:space="preserve">пройти вступительные испытания в Академии в виде комплексного экзамена по уголовному процессу, уголовному праву и криминалистике. </w:t>
      </w:r>
    </w:p>
    <w:p w:rsidR="00127FC9" w:rsidRPr="00127FC9" w:rsidRDefault="00127FC9" w:rsidP="00127FC9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E7D30" w:rsidRPr="00127FC9" w:rsidRDefault="008D2FA0" w:rsidP="00127FC9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Уважаемые абитуриенты, дополнительную информацию </w:t>
      </w:r>
      <w:r w:rsidR="00AA743D">
        <w:rPr>
          <w:rFonts w:ascii="Times New Roman" w:hAnsi="Times New Roman"/>
          <w:b/>
          <w:color w:val="C00000"/>
          <w:sz w:val="28"/>
          <w:szCs w:val="28"/>
        </w:rPr>
        <w:t>Вы можете</w:t>
      </w: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 получить на официальном сайте ФГКОУ ВО «Московская академия Следственного комитета Россий</w:t>
      </w:r>
      <w:r w:rsidR="00127FC9">
        <w:rPr>
          <w:rFonts w:ascii="Times New Roman" w:hAnsi="Times New Roman"/>
          <w:b/>
          <w:color w:val="C00000"/>
          <w:sz w:val="28"/>
          <w:szCs w:val="28"/>
        </w:rPr>
        <w:t xml:space="preserve">ской Федерации» </w:t>
      </w:r>
      <w:hyperlink r:id="rId14" w:history="1">
        <w:r w:rsidR="00127FC9" w:rsidRPr="002B2440">
          <w:rPr>
            <w:rStyle w:val="ab"/>
            <w:rFonts w:ascii="Times New Roman" w:hAnsi="Times New Roman"/>
            <w:b/>
            <w:sz w:val="28"/>
            <w:szCs w:val="28"/>
          </w:rPr>
          <w:t>http://academy-skrf.ru</w:t>
        </w:r>
      </w:hyperlink>
      <w:r w:rsidR="00AA743D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743D">
        <w:rPr>
          <w:rFonts w:ascii="Times New Roman" w:hAnsi="Times New Roman"/>
          <w:b/>
          <w:color w:val="C00000"/>
          <w:sz w:val="28"/>
          <w:szCs w:val="28"/>
        </w:rPr>
        <w:br/>
        <w:t>и</w:t>
      </w:r>
      <w:r w:rsidR="00127FC9">
        <w:rPr>
          <w:rFonts w:ascii="Times New Roman" w:hAnsi="Times New Roman"/>
          <w:b/>
          <w:color w:val="C00000"/>
          <w:sz w:val="28"/>
          <w:szCs w:val="28"/>
        </w:rPr>
        <w:t xml:space="preserve"> в социальной сети «ВКонтакте»: </w:t>
      </w:r>
      <w:hyperlink r:id="rId15" w:history="1">
        <w:r w:rsidR="00127FC9" w:rsidRPr="002B2440">
          <w:rPr>
            <w:rStyle w:val="ab"/>
            <w:rFonts w:ascii="Times New Roman" w:hAnsi="Times New Roman"/>
            <w:b/>
            <w:sz w:val="28"/>
            <w:szCs w:val="28"/>
          </w:rPr>
          <w:t>https://vk.com/orgkomitetmask</w:t>
        </w:r>
      </w:hyperlink>
    </w:p>
    <w:sectPr w:rsidR="004E7D30" w:rsidRPr="00127FC9" w:rsidSect="00933EE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709" w:left="1701" w:header="0" w:footer="0" w:gutter="0"/>
      <w:pgBorders w:offsetFrom="page">
        <w:top w:val="thinThickSmallGap" w:sz="24" w:space="24" w:color="17365D" w:themeColor="text2" w:themeShade="BF"/>
        <w:left w:val="thinThickSmallGap" w:sz="24" w:space="24" w:color="17365D" w:themeColor="text2" w:themeShade="BF"/>
        <w:bottom w:val="thinThickSmallGap" w:sz="24" w:space="24" w:color="17365D" w:themeColor="text2" w:themeShade="BF"/>
        <w:right w:val="thinThickSmallGap" w:sz="24" w:space="24" w:color="17365D" w:themeColor="text2" w:themeShade="BF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FE9" w:rsidRDefault="00325FE9" w:rsidP="00E91586">
      <w:pPr>
        <w:spacing w:after="0" w:line="240" w:lineRule="auto"/>
      </w:pPr>
      <w:r>
        <w:separator/>
      </w:r>
    </w:p>
  </w:endnote>
  <w:endnote w:type="continuationSeparator" w:id="0">
    <w:p w:rsidR="00325FE9" w:rsidRDefault="00325FE9" w:rsidP="00E91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86" w:rsidRDefault="00E91586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86" w:rsidRDefault="00E91586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86" w:rsidRDefault="00E9158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FE9" w:rsidRDefault="00325FE9" w:rsidP="00E91586">
      <w:pPr>
        <w:spacing w:after="0" w:line="240" w:lineRule="auto"/>
      </w:pPr>
      <w:r>
        <w:separator/>
      </w:r>
    </w:p>
  </w:footnote>
  <w:footnote w:type="continuationSeparator" w:id="0">
    <w:p w:rsidR="00325FE9" w:rsidRDefault="00325FE9" w:rsidP="00E91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86" w:rsidRDefault="00C71562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7" o:spid="_x0000_s2050" type="#_x0000_t75" style="position:absolute;margin-left:0;margin-top:0;width:467.2pt;height:660.85pt;z-index:-251657216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86" w:rsidRDefault="00C71562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8" o:spid="_x0000_s2051" type="#_x0000_t75" style="position:absolute;margin-left:0;margin-top:0;width:467.2pt;height:660.85pt;z-index:-251656192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86" w:rsidRDefault="00C71562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6" o:spid="_x0000_s2049" type="#_x0000_t75" style="position:absolute;margin-left:0;margin-top:0;width:467.2pt;height:660.85pt;z-index:-251658240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6FE7"/>
    <w:multiLevelType w:val="hybridMultilevel"/>
    <w:tmpl w:val="7A988D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E15EF"/>
    <w:multiLevelType w:val="hybridMultilevel"/>
    <w:tmpl w:val="37066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255FF"/>
    <w:multiLevelType w:val="hybridMultilevel"/>
    <w:tmpl w:val="DDF6C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91DAA"/>
    <w:multiLevelType w:val="hybridMultilevel"/>
    <w:tmpl w:val="8746F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73585"/>
    <w:multiLevelType w:val="hybridMultilevel"/>
    <w:tmpl w:val="ED60163A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343C16CB"/>
    <w:multiLevelType w:val="hybridMultilevel"/>
    <w:tmpl w:val="3CAE5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D458EC"/>
    <w:multiLevelType w:val="hybridMultilevel"/>
    <w:tmpl w:val="23B666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31E81"/>
    <w:multiLevelType w:val="hybridMultilevel"/>
    <w:tmpl w:val="CCBAA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D30"/>
    <w:rsid w:val="00085800"/>
    <w:rsid w:val="00123F46"/>
    <w:rsid w:val="00127FC9"/>
    <w:rsid w:val="00150566"/>
    <w:rsid w:val="002208F5"/>
    <w:rsid w:val="002E2B62"/>
    <w:rsid w:val="00325FE9"/>
    <w:rsid w:val="004E7D30"/>
    <w:rsid w:val="008B03BF"/>
    <w:rsid w:val="008D2FA0"/>
    <w:rsid w:val="00914741"/>
    <w:rsid w:val="00933EE8"/>
    <w:rsid w:val="00AA743D"/>
    <w:rsid w:val="00B06C9D"/>
    <w:rsid w:val="00B71E03"/>
    <w:rsid w:val="00C71562"/>
    <w:rsid w:val="00E6235B"/>
    <w:rsid w:val="00E91586"/>
    <w:rsid w:val="00F87856"/>
    <w:rsid w:val="00FC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FE5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8646C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5F04EF"/>
    <w:rPr>
      <w:color w:val="0000FF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color w:val="161615"/>
    </w:rPr>
  </w:style>
  <w:style w:type="character" w:customStyle="1" w:styleId="ListLabel5">
    <w:name w:val="ListLabel 5"/>
    <w:qFormat/>
    <w:rPr>
      <w:color w:val="444444"/>
      <w:sz w:val="13"/>
    </w:rPr>
  </w:style>
  <w:style w:type="character" w:customStyle="1" w:styleId="ListLabel6">
    <w:name w:val="ListLabel 6"/>
    <w:qFormat/>
    <w:rPr>
      <w:rFonts w:ascii="Times New Roman" w:hAnsi="Times New Roman"/>
      <w:color w:val="444444"/>
      <w:sz w:val="28"/>
    </w:rPr>
  </w:style>
  <w:style w:type="character" w:customStyle="1" w:styleId="ListLabel7">
    <w:name w:val="ListLabel 7"/>
    <w:qFormat/>
    <w:rPr>
      <w:rFonts w:ascii="Times New Roman" w:hAnsi="Times New Roman" w:cs="Times New Roman"/>
      <w:color w:val="DD0000"/>
      <w:sz w:val="28"/>
      <w:szCs w:val="28"/>
      <w:shd w:val="clear" w:color="auto" w:fill="FFFFFF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8864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F04E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14741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1586"/>
    <w:rPr>
      <w:sz w:val="22"/>
    </w:rPr>
  </w:style>
  <w:style w:type="paragraph" w:styleId="ae">
    <w:name w:val="footer"/>
    <w:basedOn w:val="a"/>
    <w:link w:val="af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1586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FE5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8646C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5F04EF"/>
    <w:rPr>
      <w:color w:val="0000FF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color w:val="161615"/>
    </w:rPr>
  </w:style>
  <w:style w:type="character" w:customStyle="1" w:styleId="ListLabel5">
    <w:name w:val="ListLabel 5"/>
    <w:qFormat/>
    <w:rPr>
      <w:color w:val="444444"/>
      <w:sz w:val="13"/>
    </w:rPr>
  </w:style>
  <w:style w:type="character" w:customStyle="1" w:styleId="ListLabel6">
    <w:name w:val="ListLabel 6"/>
    <w:qFormat/>
    <w:rPr>
      <w:rFonts w:ascii="Times New Roman" w:hAnsi="Times New Roman"/>
      <w:color w:val="444444"/>
      <w:sz w:val="28"/>
    </w:rPr>
  </w:style>
  <w:style w:type="character" w:customStyle="1" w:styleId="ListLabel7">
    <w:name w:val="ListLabel 7"/>
    <w:qFormat/>
    <w:rPr>
      <w:rFonts w:ascii="Times New Roman" w:hAnsi="Times New Roman" w:cs="Times New Roman"/>
      <w:color w:val="DD0000"/>
      <w:sz w:val="28"/>
      <w:szCs w:val="28"/>
      <w:shd w:val="clear" w:color="auto" w:fill="FFFFFF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8864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F04E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14741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1586"/>
    <w:rPr>
      <w:sz w:val="22"/>
    </w:rPr>
  </w:style>
  <w:style w:type="paragraph" w:styleId="ae">
    <w:name w:val="footer"/>
    <w:basedOn w:val="a"/>
    <w:link w:val="af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1586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4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vk.com/orgkomitetmask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academy-skrf.ru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BFA06-913E-4EDD-98BB-F6BA2F24E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dc:description/>
  <cp:lastModifiedBy>User Windows</cp:lastModifiedBy>
  <cp:revision>5</cp:revision>
  <cp:lastPrinted>2019-03-01T13:25:00Z</cp:lastPrinted>
  <dcterms:created xsi:type="dcterms:W3CDTF">2019-03-01T11:22:00Z</dcterms:created>
  <dcterms:modified xsi:type="dcterms:W3CDTF">2019-03-11T12:20:00Z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